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Arial" w:hAnsi="Arial" w:cs="Arial"/>
          <w:b/>
          <w:bCs/>
          <w:sz w:val="28"/>
          <w:szCs w:val="28"/>
          <w:lang w:val="en-US"/>
        </w:rPr>
      </w:pPr>
      <w:r>
        <w:rPr>
          <w:rFonts w:cs="Arial" w:ascii="Arial" w:hAnsi="Arial"/>
          <w:b/>
          <w:bCs/>
          <w:i w:val="false"/>
          <w:caps w:val="false"/>
          <w:smallCaps w:val="false"/>
          <w:color w:val="000000"/>
          <w:spacing w:val="0"/>
          <w:sz w:val="28"/>
          <w:szCs w:val="28"/>
          <w:shd w:fill="auto" w:val="clear"/>
          <w:lang w:val="en-US" w:bidi="ar-SA"/>
        </w:rPr>
        <w:t>GERTRUDE POLLEX BURSARY</w:t>
      </w:r>
    </w:p>
    <w:p>
      <w:pPr>
        <w:pStyle w:val="BodyText"/>
        <w:widowControl/>
        <w:bidi w:val="0"/>
        <w:spacing w:before="0" w:after="0"/>
        <w:ind w:hanging="0" w:left="0" w:right="0"/>
        <w:rPr>
          <w:rFonts w:ascii="arial;sans-serif" w:hAnsi="arial;sans-serif"/>
          <w:b w:val="false"/>
          <w:i w:val="false"/>
          <w:i w:val="false"/>
          <w:caps w:val="false"/>
          <w:smallCaps w:val="false"/>
          <w:color w:val="000000"/>
          <w:spacing w:val="0"/>
          <w:shd w:fill="auto" w:val="clear"/>
        </w:rPr>
      </w:pPr>
      <w:r>
        <w:rPr>
          <w:rFonts w:ascii="Arial;sans-serif" w:hAnsi="Arial;sans-serif"/>
          <w:b w:val="false"/>
          <w:i w:val="false"/>
          <w:caps w:val="false"/>
          <w:smallCaps w:val="false"/>
          <w:color w:val="000000"/>
          <w:spacing w:val="0"/>
          <w:sz w:val="21"/>
          <w:shd w:fill="auto" w:val="clear"/>
        </w:rPr>
        <w:t>Applications for the Gertrude Pollex Bursary for the 2026 fall term are now open to Lutheran women across Canada pursuing post-secondary education or specialized training for church work. Eligible fields include parish work, deaconess service, parochial teaching, church music, and choir direction. Preference is given to Ontario applicants, but all may apply. Applications, including a pastoral and LWMLC Inc. society reference, are due by May 31, 2026. Forms and guidelines are available on the Lutheran Women website or from Sharlene Procknow (</w:t>
      </w:r>
      <w:hyperlink r:id="rId2">
        <w:r>
          <w:rPr>
            <w:rStyle w:val="Hyperlink"/>
            <w:rFonts w:ascii="Arial;sans-serif" w:hAnsi="Arial;sans-serif"/>
            <w:b w:val="false"/>
            <w:i w:val="false"/>
            <w:caps w:val="false"/>
            <w:smallCaps w:val="false"/>
            <w:color w:val="000000"/>
            <w:spacing w:val="0"/>
            <w:sz w:val="21"/>
            <w:shd w:fill="auto" w:val="clear"/>
          </w:rPr>
          <w:t>vpdaontario@lutheranwomen.ca</w:t>
        </w:r>
      </w:hyperlink>
      <w:r>
        <w:rPr>
          <w:rFonts w:ascii="Arial;sans-serif" w:hAnsi="Arial;sans-serif"/>
          <w:b w:val="false"/>
          <w:i w:val="false"/>
          <w:caps w:val="false"/>
          <w:smallCaps w:val="false"/>
          <w:color w:val="000000"/>
          <w:spacing w:val="0"/>
          <w:sz w:val="21"/>
          <w:shd w:fill="auto" w:val="clear"/>
        </w:rPr>
        <w:t>). Submissions are accepted via email or Canada Post but must be received by the deadline.</w:t>
      </w:r>
      <w:r>
        <w:rPr>
          <w:rFonts w:ascii="arial;sans-serif" w:hAnsi="arial;sans-serif"/>
          <w:b w:val="false"/>
          <w:i w:val="false"/>
          <w:caps w:val="false"/>
          <w:smallCaps w:val="false"/>
          <w:color w:val="000000"/>
          <w:spacing w:val="0"/>
          <w:shd w:fill="auto" w:val="clear"/>
        </w:rPr>
        <w:t xml:space="preserve"> </w:t>
      </w:r>
    </w:p>
    <w:p>
      <w:pPr>
        <w:pStyle w:val="NoSpacing"/>
        <w:rPr>
          <w:rFonts w:ascii="Arial" w:hAnsi="Arial" w:cs="Arial"/>
          <w:b/>
          <w:bCs/>
          <w:sz w:val="28"/>
          <w:szCs w:val="28"/>
          <w:lang w:val="en-US"/>
        </w:rPr>
      </w:pPr>
      <w:r>
        <w:rPr>
          <w:rFonts w:cs="Arial" w:ascii="Arial" w:hAnsi="Arial"/>
          <w:b/>
          <w:bCs/>
          <w:sz w:val="28"/>
          <w:szCs w:val="28"/>
          <w:lang w:val="en-US"/>
        </w:rPr>
      </w:r>
    </w:p>
    <w:p>
      <w:pPr>
        <w:pStyle w:val="NoSpacing"/>
        <w:rPr>
          <w:rFonts w:ascii="Arial" w:hAnsi="Arial" w:cs="Arial"/>
          <w:sz w:val="24"/>
          <w:szCs w:val="24"/>
          <w:lang w:val="en-US"/>
        </w:rPr>
      </w:pPr>
      <w:r>
        <w:rPr>
          <w:rFonts w:cs="Arial" w:ascii="Arial" w:hAnsi="Arial"/>
          <w:sz w:val="24"/>
          <w:szCs w:val="24"/>
          <w:lang w:val="en-US"/>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altName w:val="sans-serif"/>
    <w:charset w:val="00"/>
    <w:family w:val="auto"/>
    <w:pitch w:val="default"/>
  </w:font>
  <w:font w:name="arial">
    <w:altName w:val="sans-serif"/>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C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CA"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uiPriority w:val="1"/>
    <w:qFormat/>
    <w:rsid w:val="00b94151"/>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2"/>
      <w:sz w:val="22"/>
      <w:szCs w:val="22"/>
      <w:lang w:val="en-CA" w:eastAsia="en-US" w:bidi="ar-SA"/>
      <w14:ligatures w14:val="standardContextual"/>
    </w:rPr>
  </w:style>
  <w:style w:type="paragraph" w:styleId="ListParagraph">
    <w:name w:val="List Paragraph"/>
    <w:basedOn w:val="Normal"/>
    <w:uiPriority w:val="34"/>
    <w:qFormat/>
    <w:rsid w:val="00b94151"/>
    <w:pPr>
      <w:spacing w:lineRule="auto" w:line="288" w:before="0" w:after="0"/>
      <w:ind w:left="720"/>
      <w:contextualSpacing/>
    </w:pPr>
    <w:rPr>
      <w:iCs/>
      <w:kern w:val="0"/>
      <w:sz w:val="24"/>
      <w:szCs w:val="20"/>
      <w:lang w:val="en-US" w:bidi="en-US"/>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pdaontario@lutheranwomen.ca"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LibreOffice/25.2.7.2$Windows_X86_64 LibreOffice_project/5cbfd1ab6520636bb5f7b99185aa69bd7456825d</Application>
  <AppVersion>15.0000</AppVersion>
  <Pages>1</Pages>
  <Words>100</Words>
  <Characters>590</Characters>
  <CharactersWithSpaces>689</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2024-02-09T15:28:00Z</dcterms:created>
  <dc:creator>Frederick Grant</dc:creator>
  <dc:description/>
  <dc:language>en-CA</dc:language>
  <cp:lastModifiedBy/>
  <dcterms:modified xsi:type="dcterms:W3CDTF">2026-04-23T17:30:47Z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